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68DF8" w14:textId="77777777" w:rsidR="00F158A6" w:rsidRPr="006B61F4" w:rsidRDefault="00F158A6" w:rsidP="0093356F">
      <w:pPr>
        <w:spacing w:after="0"/>
        <w:jc w:val="center"/>
        <w:rPr>
          <w:b/>
          <w:bCs/>
          <w:sz w:val="24"/>
          <w:szCs w:val="24"/>
        </w:rPr>
      </w:pPr>
      <w:r w:rsidRPr="006B61F4">
        <w:rPr>
          <w:b/>
          <w:bCs/>
          <w:sz w:val="24"/>
          <w:szCs w:val="24"/>
        </w:rPr>
        <w:t>Zmluva</w:t>
      </w:r>
    </w:p>
    <w:p w14:paraId="0AB13A8A" w14:textId="77777777" w:rsidR="00F158A6" w:rsidRPr="006B61F4" w:rsidRDefault="00F158A6" w:rsidP="0093356F">
      <w:pPr>
        <w:spacing w:after="0"/>
        <w:jc w:val="center"/>
        <w:rPr>
          <w:b/>
          <w:bCs/>
          <w:sz w:val="24"/>
          <w:szCs w:val="24"/>
        </w:rPr>
      </w:pPr>
      <w:r w:rsidRPr="006B61F4">
        <w:rPr>
          <w:b/>
          <w:bCs/>
          <w:sz w:val="24"/>
          <w:szCs w:val="24"/>
        </w:rPr>
        <w:t>o poskytnutí charitatívnej reklamy</w:t>
      </w:r>
    </w:p>
    <w:p w14:paraId="4C1F72A2" w14:textId="77777777" w:rsidR="00F158A6" w:rsidRPr="006B61F4" w:rsidRDefault="00F158A6" w:rsidP="0093356F">
      <w:pPr>
        <w:spacing w:after="0"/>
        <w:jc w:val="center"/>
      </w:pPr>
      <w:r w:rsidRPr="006B61F4">
        <w:t>uzatvorená v zmysle ust. § 269 ods. 2 zákona č. 513/1991 Zb. Obchodný zákonník v platnom znení</w:t>
      </w:r>
    </w:p>
    <w:p w14:paraId="6D7D9B06" w14:textId="77777777" w:rsidR="00F158A6" w:rsidRPr="006B61F4" w:rsidRDefault="00F158A6" w:rsidP="0093356F">
      <w:pPr>
        <w:spacing w:after="0"/>
        <w:jc w:val="center"/>
      </w:pPr>
      <w:r w:rsidRPr="006B61F4">
        <w:t>v spojení s ust. § 13 ods. 1 písm. g) zákona č. č. 595/2003 Z. z. o dani z príjmov v znení neskorších predpisov</w:t>
      </w:r>
    </w:p>
    <w:p w14:paraId="06B11DC9" w14:textId="77777777" w:rsidR="00F158A6" w:rsidRPr="006B61F4" w:rsidRDefault="00F158A6" w:rsidP="001F4955">
      <w:r w:rsidRPr="006B61F4">
        <w:t>medzi zmluvnými stranami:</w:t>
      </w:r>
    </w:p>
    <w:p w14:paraId="53D04B03" w14:textId="77777777" w:rsidR="00F158A6" w:rsidRPr="006B61F4" w:rsidRDefault="00F158A6" w:rsidP="00931399">
      <w:pPr>
        <w:spacing w:after="120"/>
        <w:rPr>
          <w:b/>
          <w:bCs/>
        </w:rPr>
      </w:pPr>
      <w:r>
        <w:rPr>
          <w:b/>
          <w:bCs/>
        </w:rPr>
        <w:t>NEZISKOVÁ</w:t>
      </w:r>
      <w:r w:rsidRPr="006B61F4">
        <w:rPr>
          <w:b/>
          <w:bCs/>
        </w:rPr>
        <w:t xml:space="preserve"> ORGANIZÁCIA:</w:t>
      </w:r>
    </w:p>
    <w:p w14:paraId="78DA8542" w14:textId="77777777" w:rsidR="00F158A6" w:rsidRDefault="00F158A6" w:rsidP="000934BF">
      <w:pPr>
        <w:spacing w:after="0"/>
        <w:rPr>
          <w:b/>
        </w:rPr>
      </w:pPr>
      <w:r w:rsidRPr="006B61F4">
        <w:t xml:space="preserve">názov: </w:t>
      </w:r>
      <w:r w:rsidRPr="000934BF">
        <w:rPr>
          <w:b/>
        </w:rPr>
        <w:t>Slovenská spoločnosť chemického inžinierstva (ďalej len „SSCHI“)</w:t>
      </w:r>
    </w:p>
    <w:p w14:paraId="723726A4" w14:textId="77777777" w:rsidR="00F158A6" w:rsidRPr="000934BF" w:rsidRDefault="00F158A6" w:rsidP="000934BF">
      <w:pPr>
        <w:spacing w:after="0"/>
        <w:rPr>
          <w:b/>
        </w:rPr>
      </w:pPr>
      <w:r w:rsidRPr="006B61F4">
        <w:t xml:space="preserve">právna forma: </w:t>
      </w:r>
      <w:r w:rsidRPr="006B61F4">
        <w:rPr>
          <w:b/>
        </w:rPr>
        <w:t>občianske združenie</w:t>
      </w:r>
    </w:p>
    <w:p w14:paraId="48D2508C" w14:textId="77777777" w:rsidR="00F158A6" w:rsidRPr="006B61F4" w:rsidRDefault="00F158A6" w:rsidP="009D2107">
      <w:pPr>
        <w:spacing w:after="0"/>
      </w:pPr>
      <w:r w:rsidRPr="006B61F4">
        <w:t xml:space="preserve">IČO: </w:t>
      </w:r>
      <w:r w:rsidRPr="000934BF">
        <w:rPr>
          <w:b/>
        </w:rPr>
        <w:t>42172756</w:t>
      </w:r>
    </w:p>
    <w:p w14:paraId="4768E526" w14:textId="77777777" w:rsidR="00F158A6" w:rsidRPr="006B61F4" w:rsidRDefault="00F158A6" w:rsidP="009D2107">
      <w:pPr>
        <w:spacing w:after="0"/>
      </w:pPr>
      <w:r w:rsidRPr="006B61F4">
        <w:t>DIČ:</w:t>
      </w:r>
      <w:r>
        <w:t xml:space="preserve"> </w:t>
      </w:r>
      <w:r w:rsidRPr="000934BF">
        <w:rPr>
          <w:b/>
          <w:bCs/>
        </w:rPr>
        <w:t>2022033497</w:t>
      </w:r>
    </w:p>
    <w:p w14:paraId="1E2BB7ED" w14:textId="77777777" w:rsidR="00F158A6" w:rsidRPr="006B61F4" w:rsidRDefault="00F158A6" w:rsidP="009D2107">
      <w:pPr>
        <w:spacing w:after="0"/>
      </w:pPr>
      <w:r w:rsidRPr="006B61F4">
        <w:t xml:space="preserve">Sídlo: </w:t>
      </w:r>
      <w:r w:rsidRPr="000934BF">
        <w:rPr>
          <w:b/>
        </w:rPr>
        <w:t>Radlinského 9, 812 37 Bratislava – Staré Mesto</w:t>
      </w:r>
    </w:p>
    <w:p w14:paraId="0E3BBFC4" w14:textId="77777777" w:rsidR="00F158A6" w:rsidRPr="006B61F4" w:rsidRDefault="00F158A6" w:rsidP="009D2107">
      <w:pPr>
        <w:spacing w:after="0"/>
      </w:pPr>
      <w:r w:rsidRPr="006B61F4">
        <w:t xml:space="preserve">Zastúpený: </w:t>
      </w:r>
      <w:r w:rsidRPr="006B61F4">
        <w:rPr>
          <w:b/>
        </w:rPr>
        <w:t>štatutár, Ing. Ján J</w:t>
      </w:r>
      <w:r>
        <w:rPr>
          <w:b/>
        </w:rPr>
        <w:t>anošovský, PhD.</w:t>
      </w:r>
      <w:r w:rsidRPr="006B61F4">
        <w:rPr>
          <w:b/>
        </w:rPr>
        <w:t xml:space="preserve">, predseda  </w:t>
      </w:r>
    </w:p>
    <w:p w14:paraId="25386C51" w14:textId="77777777" w:rsidR="00F158A6" w:rsidRPr="006B61F4" w:rsidRDefault="00F158A6" w:rsidP="009D2107">
      <w:pPr>
        <w:spacing w:after="0"/>
      </w:pPr>
      <w:r w:rsidRPr="006B61F4">
        <w:t xml:space="preserve">Bankové spojenie: </w:t>
      </w:r>
      <w:r w:rsidRPr="000934BF">
        <w:rPr>
          <w:b/>
        </w:rPr>
        <w:t>SK24 0200 0000 0001 2233 6012</w:t>
      </w:r>
    </w:p>
    <w:p w14:paraId="00A0160D" w14:textId="77777777" w:rsidR="00F158A6" w:rsidRPr="006B61F4" w:rsidRDefault="00F158A6" w:rsidP="009D2107">
      <w:pPr>
        <w:spacing w:after="0"/>
        <w:rPr>
          <w:color w:val="00B050"/>
        </w:rPr>
      </w:pPr>
      <w:r w:rsidRPr="006B61F4">
        <w:t xml:space="preserve">Zapísaná na MV SR pod. č. </w:t>
      </w:r>
      <w:r w:rsidRPr="006B61F4">
        <w:rPr>
          <w:b/>
        </w:rPr>
        <w:t>VVS/1-900/90-</w:t>
      </w:r>
      <w:r>
        <w:rPr>
          <w:b/>
        </w:rPr>
        <w:t>10314</w:t>
      </w:r>
      <w:r w:rsidRPr="006B61F4">
        <w:t xml:space="preserve"> </w:t>
      </w:r>
    </w:p>
    <w:p w14:paraId="187AB429" w14:textId="77777777" w:rsidR="00F158A6" w:rsidRPr="006B61F4" w:rsidRDefault="00F158A6" w:rsidP="009D2107">
      <w:pPr>
        <w:spacing w:after="0"/>
      </w:pPr>
      <w:r w:rsidRPr="006B61F4">
        <w:t xml:space="preserve">Tel.: </w:t>
      </w:r>
      <w:r w:rsidRPr="006B61F4">
        <w:rPr>
          <w:b/>
        </w:rPr>
        <w:t>+421</w:t>
      </w:r>
      <w:r>
        <w:rPr>
          <w:b/>
        </w:rPr>
        <w:t> 948 700 139</w:t>
      </w:r>
    </w:p>
    <w:p w14:paraId="365E4EA8" w14:textId="77777777" w:rsidR="00F158A6" w:rsidRPr="006B61F4" w:rsidRDefault="00F158A6" w:rsidP="009D2107">
      <w:pPr>
        <w:spacing w:after="0"/>
      </w:pPr>
      <w:r w:rsidRPr="006B61F4">
        <w:t xml:space="preserve">Email: </w:t>
      </w:r>
    </w:p>
    <w:p w14:paraId="5AFC4621" w14:textId="77777777" w:rsidR="00F158A6" w:rsidRPr="006B61F4" w:rsidRDefault="00F158A6" w:rsidP="00931399">
      <w:pPr>
        <w:spacing w:after="120"/>
      </w:pPr>
      <w:r w:rsidRPr="006B61F4">
        <w:t xml:space="preserve">(ďalej len </w:t>
      </w:r>
      <w:r w:rsidRPr="006B61F4">
        <w:rPr>
          <w:b/>
          <w:bCs/>
        </w:rPr>
        <w:t xml:space="preserve">„Poskytovateľ </w:t>
      </w:r>
      <w:r w:rsidRPr="006B61F4">
        <w:t>“)</w:t>
      </w:r>
    </w:p>
    <w:p w14:paraId="1B1B3FE6" w14:textId="77777777" w:rsidR="00F158A6" w:rsidRPr="006B61F4" w:rsidRDefault="00F158A6" w:rsidP="00931399">
      <w:pPr>
        <w:spacing w:after="120"/>
      </w:pPr>
      <w:r w:rsidRPr="006B61F4">
        <w:t>a</w:t>
      </w:r>
    </w:p>
    <w:p w14:paraId="7F6F2135" w14:textId="77777777" w:rsidR="00F158A6" w:rsidRPr="006B61F4" w:rsidRDefault="00F158A6" w:rsidP="00931399">
      <w:pPr>
        <w:spacing w:after="120"/>
        <w:rPr>
          <w:b/>
          <w:bCs/>
        </w:rPr>
      </w:pPr>
      <w:r w:rsidRPr="006B61F4">
        <w:rPr>
          <w:b/>
          <w:bCs/>
        </w:rPr>
        <w:t>OBCHODNÁ SPOLOČNOSŤ:</w:t>
      </w:r>
    </w:p>
    <w:p w14:paraId="6559F978" w14:textId="36655A65" w:rsidR="00F158A6" w:rsidRPr="00C912C9" w:rsidRDefault="00F158A6" w:rsidP="001E65C7">
      <w:pPr>
        <w:spacing w:after="0"/>
        <w:rPr>
          <w:rFonts w:ascii="Book Antiqua" w:hAnsi="Book Antiqua"/>
          <w:b/>
        </w:rPr>
      </w:pPr>
      <w:r w:rsidRPr="00C912C9">
        <w:rPr>
          <w:rFonts w:ascii="Book Antiqua" w:hAnsi="Book Antiqua"/>
        </w:rPr>
        <w:t xml:space="preserve">obchodné meno/názov: </w:t>
      </w:r>
    </w:p>
    <w:p w14:paraId="47C45D51" w14:textId="6949961A" w:rsidR="00F158A6" w:rsidRPr="00C912C9" w:rsidRDefault="00F158A6" w:rsidP="009D2107">
      <w:pPr>
        <w:spacing w:after="0"/>
        <w:rPr>
          <w:rFonts w:ascii="Book Antiqua" w:hAnsi="Book Antiqua"/>
        </w:rPr>
      </w:pPr>
      <w:r w:rsidRPr="00C912C9">
        <w:rPr>
          <w:rFonts w:ascii="Book Antiqua" w:hAnsi="Book Antiqua"/>
        </w:rPr>
        <w:t xml:space="preserve">právna forma:  </w:t>
      </w:r>
    </w:p>
    <w:p w14:paraId="533CB568" w14:textId="77777777" w:rsidR="00F158A6" w:rsidRPr="00C912C9" w:rsidRDefault="00F158A6" w:rsidP="009D2107">
      <w:pPr>
        <w:spacing w:after="0"/>
        <w:rPr>
          <w:rFonts w:ascii="Book Antiqua" w:hAnsi="Book Antiqua"/>
        </w:rPr>
      </w:pPr>
      <w:r w:rsidRPr="00C912C9">
        <w:rPr>
          <w:rFonts w:ascii="Book Antiqua" w:hAnsi="Book Antiqua"/>
        </w:rPr>
        <w:t xml:space="preserve">IČO: </w:t>
      </w:r>
    </w:p>
    <w:p w14:paraId="5B082D79" w14:textId="77777777" w:rsidR="00F158A6" w:rsidRPr="00C912C9" w:rsidRDefault="00F158A6" w:rsidP="009D2107">
      <w:pPr>
        <w:spacing w:after="0"/>
        <w:rPr>
          <w:rFonts w:ascii="Book Antiqua" w:hAnsi="Book Antiqua"/>
        </w:rPr>
      </w:pPr>
      <w:r w:rsidRPr="00C912C9">
        <w:rPr>
          <w:rFonts w:ascii="Book Antiqua" w:hAnsi="Book Antiqua"/>
        </w:rPr>
        <w:t xml:space="preserve">DIČ: </w:t>
      </w:r>
    </w:p>
    <w:p w14:paraId="63C55ADD" w14:textId="77777777" w:rsidR="00F158A6" w:rsidRPr="00C912C9" w:rsidRDefault="00F158A6" w:rsidP="009D2107">
      <w:pPr>
        <w:spacing w:after="0"/>
        <w:rPr>
          <w:rFonts w:ascii="Book Antiqua" w:hAnsi="Book Antiqua"/>
        </w:rPr>
      </w:pPr>
      <w:r w:rsidRPr="00C912C9">
        <w:rPr>
          <w:rFonts w:ascii="Book Antiqua" w:hAnsi="Book Antiqua"/>
        </w:rPr>
        <w:t>IČ DPH:</w:t>
      </w:r>
      <w:r w:rsidRPr="00C912C9">
        <w:rPr>
          <w:rFonts w:ascii="Book Antiqua" w:hAnsi="Book Antiqua"/>
        </w:rPr>
        <w:tab/>
      </w:r>
    </w:p>
    <w:p w14:paraId="253BBD4F" w14:textId="4710533D" w:rsidR="00F158A6" w:rsidRPr="00C912C9" w:rsidRDefault="00F158A6" w:rsidP="009D2107">
      <w:pPr>
        <w:spacing w:after="0"/>
        <w:rPr>
          <w:rFonts w:ascii="Book Antiqua" w:hAnsi="Book Antiqua"/>
        </w:rPr>
      </w:pPr>
      <w:r w:rsidRPr="00C912C9">
        <w:rPr>
          <w:rFonts w:ascii="Book Antiqua" w:hAnsi="Book Antiqua"/>
        </w:rPr>
        <w:t xml:space="preserve">Sídlo: </w:t>
      </w:r>
    </w:p>
    <w:p w14:paraId="7FDA3E30" w14:textId="77777777" w:rsidR="00F158A6" w:rsidRPr="00C912C9" w:rsidRDefault="00F158A6" w:rsidP="009D2107">
      <w:pPr>
        <w:spacing w:after="0"/>
        <w:rPr>
          <w:rFonts w:ascii="Book Antiqua" w:hAnsi="Book Antiqua"/>
        </w:rPr>
      </w:pPr>
      <w:r w:rsidRPr="00C912C9">
        <w:rPr>
          <w:rFonts w:ascii="Book Antiqua" w:hAnsi="Book Antiqua"/>
        </w:rPr>
        <w:t xml:space="preserve">Zastúpená: </w:t>
      </w:r>
    </w:p>
    <w:p w14:paraId="7290A401" w14:textId="77777777" w:rsidR="00F158A6" w:rsidRPr="00C912C9" w:rsidRDefault="00F158A6" w:rsidP="009D2107">
      <w:pPr>
        <w:spacing w:after="0"/>
        <w:rPr>
          <w:rFonts w:ascii="Book Antiqua" w:hAnsi="Book Antiqua"/>
        </w:rPr>
      </w:pPr>
      <w:r w:rsidRPr="00C912C9">
        <w:rPr>
          <w:rFonts w:ascii="Book Antiqua" w:hAnsi="Book Antiqua"/>
        </w:rPr>
        <w:t xml:space="preserve">Bankové spojenie: </w:t>
      </w:r>
    </w:p>
    <w:p w14:paraId="31F0C236" w14:textId="77777777" w:rsidR="00F158A6" w:rsidRPr="00C912C9" w:rsidRDefault="00F158A6" w:rsidP="009D2107">
      <w:pPr>
        <w:spacing w:after="0"/>
        <w:rPr>
          <w:rFonts w:ascii="Book Antiqua" w:hAnsi="Book Antiqua"/>
        </w:rPr>
      </w:pPr>
      <w:r w:rsidRPr="00C912C9">
        <w:rPr>
          <w:rFonts w:ascii="Book Antiqua" w:hAnsi="Book Antiqua"/>
        </w:rPr>
        <w:t>Zapísaná v registri ..., oddiel: ..., vložka číslo: ...</w:t>
      </w:r>
    </w:p>
    <w:p w14:paraId="7C57513A" w14:textId="77777777" w:rsidR="00F158A6" w:rsidRPr="002C510C" w:rsidRDefault="00F158A6" w:rsidP="009D2107">
      <w:pPr>
        <w:spacing w:after="0"/>
        <w:rPr>
          <w:rFonts w:ascii="Book Antiqua" w:hAnsi="Book Antiqua"/>
        </w:rPr>
      </w:pPr>
      <w:r w:rsidRPr="00C912C9">
        <w:rPr>
          <w:rFonts w:ascii="Book Antiqua" w:hAnsi="Book Antiqua"/>
        </w:rPr>
        <w:t xml:space="preserve">(ďalej len „ </w:t>
      </w:r>
      <w:r w:rsidRPr="00C912C9">
        <w:rPr>
          <w:rFonts w:ascii="Book Antiqua" w:hAnsi="Book Antiqua"/>
          <w:b/>
          <w:bCs/>
        </w:rPr>
        <w:t xml:space="preserve">Objednávateľ </w:t>
      </w:r>
      <w:r w:rsidRPr="00C912C9">
        <w:rPr>
          <w:rFonts w:ascii="Book Antiqua" w:hAnsi="Book Antiqua"/>
        </w:rPr>
        <w:t>“)</w:t>
      </w:r>
    </w:p>
    <w:p w14:paraId="3CD42671" w14:textId="77777777" w:rsidR="00F158A6" w:rsidRPr="002C510C" w:rsidRDefault="00F158A6" w:rsidP="00931399">
      <w:pPr>
        <w:spacing w:after="120"/>
        <w:rPr>
          <w:rFonts w:ascii="Book Antiqua" w:hAnsi="Book Antiqua"/>
        </w:rPr>
      </w:pPr>
      <w:r w:rsidRPr="002C510C">
        <w:rPr>
          <w:rFonts w:ascii="Book Antiqua" w:hAnsi="Book Antiqua"/>
        </w:rPr>
        <w:t xml:space="preserve">uzatvárajú túto zmluvu (ďalej aj ako „ </w:t>
      </w:r>
      <w:r w:rsidRPr="002C510C">
        <w:rPr>
          <w:rFonts w:ascii="Book Antiqua" w:hAnsi="Book Antiqua"/>
          <w:b/>
          <w:bCs/>
        </w:rPr>
        <w:t xml:space="preserve">zmluva </w:t>
      </w:r>
      <w:r w:rsidRPr="002C510C">
        <w:rPr>
          <w:rFonts w:ascii="Book Antiqua" w:hAnsi="Book Antiqua"/>
        </w:rPr>
        <w:t>“):</w:t>
      </w:r>
    </w:p>
    <w:p w14:paraId="31D38702" w14:textId="77777777" w:rsidR="00F158A6" w:rsidRPr="006B61F4" w:rsidRDefault="00F158A6" w:rsidP="009D2107">
      <w:pPr>
        <w:spacing w:after="0"/>
        <w:jc w:val="center"/>
        <w:rPr>
          <w:b/>
          <w:bCs/>
        </w:rPr>
      </w:pPr>
      <w:r w:rsidRPr="006B61F4">
        <w:rPr>
          <w:b/>
          <w:bCs/>
        </w:rPr>
        <w:t>Čl. 1</w:t>
      </w:r>
    </w:p>
    <w:p w14:paraId="1AEF15EB" w14:textId="77777777" w:rsidR="00F158A6" w:rsidRPr="006B61F4" w:rsidRDefault="00F158A6" w:rsidP="009D2107">
      <w:pPr>
        <w:spacing w:after="120"/>
        <w:jc w:val="center"/>
        <w:rPr>
          <w:b/>
          <w:bCs/>
          <w:sz w:val="20"/>
          <w:szCs w:val="20"/>
        </w:rPr>
      </w:pPr>
      <w:r w:rsidRPr="006B61F4">
        <w:rPr>
          <w:b/>
          <w:bCs/>
          <w:sz w:val="20"/>
          <w:szCs w:val="20"/>
        </w:rPr>
        <w:t>Predmet zmluvy</w:t>
      </w:r>
    </w:p>
    <w:p w14:paraId="6128A911" w14:textId="77777777" w:rsidR="00F158A6" w:rsidRPr="0000138A" w:rsidRDefault="00F158A6" w:rsidP="00FD4E75">
      <w:pPr>
        <w:numPr>
          <w:ilvl w:val="0"/>
          <w:numId w:val="5"/>
        </w:numPr>
        <w:spacing w:after="120" w:line="240" w:lineRule="auto"/>
        <w:ind w:left="284" w:hanging="284"/>
        <w:jc w:val="both"/>
        <w:rPr>
          <w:rFonts w:cs="Arial"/>
          <w:lang w:eastAsia="sk-SK"/>
        </w:rPr>
      </w:pPr>
      <w:r w:rsidRPr="0000138A">
        <w:rPr>
          <w:rFonts w:cs="Arial"/>
          <w:lang w:eastAsia="sk-SK"/>
        </w:rPr>
        <w:t>Poskytovateľ je občianskym združením, založeným podľa ustanovení zákona č. 83/1990 Zb. o združovaní občanov v znení neskorších predpisov, ktoré je dobrovoľnou organizáciou inžinierov, vedcov, technikov, pedagógov, odborných a výskumných pracovníkov, činných v odbore Chemické inžinierstvo. Poslaním poskytovateľa je najmä všestranne podporovať rozvoj odboru Chemické inžinierstvo, starať sa o odborný rast svojich členov, spolupracovať pri výchove špecialistov v odbore Chemické inžinierstvo na školách všetkých stupňov, zastupovať záujmy slovenských chemických inžinierov v tuzemských i zahraničných organizáciách a podporovať rozvoj výmeny informácií a uplatnenie poznatkov svojich členov v priemyselnej, obchodnej, podnikateľskej, riadiacej, výskumnej, projekčnej a konštrukčnej praxi v chemickom, potravinárskom a ďalších odvetviach priemyslu v domácom i medzinárodnom meradle.</w:t>
      </w:r>
    </w:p>
    <w:p w14:paraId="6FEAE310" w14:textId="77777777" w:rsidR="00F158A6" w:rsidRPr="006B61F4" w:rsidRDefault="00F158A6" w:rsidP="002D561E">
      <w:pPr>
        <w:numPr>
          <w:ilvl w:val="0"/>
          <w:numId w:val="5"/>
        </w:numPr>
        <w:spacing w:after="120" w:line="240" w:lineRule="auto"/>
        <w:ind w:left="284" w:hanging="284"/>
        <w:jc w:val="both"/>
        <w:rPr>
          <w:rFonts w:cs="Arial"/>
          <w:lang w:eastAsia="sk-SK"/>
        </w:rPr>
      </w:pPr>
      <w:r w:rsidRPr="006B61F4">
        <w:t xml:space="preserve">Predmetom zmluvy je záväzok Poskytovateľa osobne alebo sprostredkovane, po celú dobu trvania tejto zmluvy, realizovať charitatívnu reklamu a propagáciu obchodného mena a obchodnej značky </w:t>
      </w:r>
      <w:r w:rsidRPr="006B61F4">
        <w:lastRenderedPageBreak/>
        <w:t>Objednávateľa, to všetko spôsobom a formou v súlade s touto zmluvou a právnymi predpismi, a záväzok Objednávateľa zaplatiť Poskytovateľovi, za zrealizovanú reklamu a propagáciu, odplatu vo výške a za podmienok stanovených v tejto zmluve.</w:t>
      </w:r>
    </w:p>
    <w:p w14:paraId="2115E09D" w14:textId="77777777" w:rsidR="00F158A6" w:rsidRPr="006B61F4" w:rsidRDefault="00F158A6" w:rsidP="009D2107">
      <w:pPr>
        <w:spacing w:after="0"/>
        <w:jc w:val="center"/>
        <w:rPr>
          <w:b/>
          <w:bCs/>
        </w:rPr>
      </w:pPr>
      <w:r w:rsidRPr="006B61F4">
        <w:rPr>
          <w:b/>
          <w:bCs/>
        </w:rPr>
        <w:t>Čl. 2</w:t>
      </w:r>
    </w:p>
    <w:p w14:paraId="5F56ADFE" w14:textId="77777777" w:rsidR="00F158A6" w:rsidRPr="006B61F4" w:rsidRDefault="00F158A6" w:rsidP="009D2107">
      <w:pPr>
        <w:spacing w:after="120"/>
        <w:jc w:val="center"/>
        <w:rPr>
          <w:b/>
          <w:bCs/>
        </w:rPr>
      </w:pPr>
      <w:r w:rsidRPr="006B61F4">
        <w:rPr>
          <w:b/>
          <w:bCs/>
        </w:rPr>
        <w:t>Účel použitia odplaty</w:t>
      </w:r>
    </w:p>
    <w:p w14:paraId="1B5DC3A4" w14:textId="77777777" w:rsidR="00F158A6" w:rsidRPr="006B61F4" w:rsidRDefault="00F158A6" w:rsidP="002D561E">
      <w:pPr>
        <w:numPr>
          <w:ilvl w:val="0"/>
          <w:numId w:val="16"/>
        </w:numPr>
        <w:spacing w:after="120" w:line="240" w:lineRule="auto"/>
        <w:ind w:left="284" w:hanging="284"/>
        <w:jc w:val="both"/>
        <w:rPr>
          <w:rFonts w:cs="Arial"/>
          <w:lang w:eastAsia="sk-SK"/>
        </w:rPr>
      </w:pPr>
      <w:r w:rsidRPr="006B61F4">
        <w:rPr>
          <w:rFonts w:cs="Arial"/>
          <w:lang w:eastAsia="sk-SK"/>
        </w:rPr>
        <w:t xml:space="preserve">Poskytovateľ sa zaväzuje odplatu za zrealizovanú reklamu a propagáciu použiť za podmienok stanovených v tejto zmluve výlučne na charitatívne účely, pričom tieto príjmy je </w:t>
      </w:r>
      <w:r>
        <w:rPr>
          <w:rFonts w:cs="Arial"/>
          <w:lang w:eastAsia="sk-SK"/>
        </w:rPr>
        <w:t>SSCHI</w:t>
      </w:r>
      <w:r w:rsidRPr="006B61F4">
        <w:rPr>
          <w:rFonts w:cs="Arial"/>
          <w:lang w:eastAsia="sk-SK"/>
        </w:rPr>
        <w:t xml:space="preserve"> povinn</w:t>
      </w:r>
      <w:r>
        <w:rPr>
          <w:rFonts w:cs="Arial"/>
          <w:lang w:eastAsia="sk-SK"/>
        </w:rPr>
        <w:t>á</w:t>
      </w:r>
      <w:r w:rsidRPr="006B61F4">
        <w:rPr>
          <w:rFonts w:cs="Arial"/>
          <w:lang w:eastAsia="sk-SK"/>
        </w:rPr>
        <w:t xml:space="preserve"> použiť len na účel vymedzený v § 50 ods. 5, a to účel, ktorý je predmetom činnosti </w:t>
      </w:r>
      <w:r>
        <w:rPr>
          <w:rFonts w:cs="Arial"/>
          <w:lang w:eastAsia="sk-SK"/>
        </w:rPr>
        <w:t>SSCHI:</w:t>
      </w:r>
      <w:r w:rsidRPr="006B61F4">
        <w:rPr>
          <w:rFonts w:cs="Arial"/>
          <w:lang w:eastAsia="sk-SK"/>
        </w:rPr>
        <w:t xml:space="preserve"> podpora </w:t>
      </w:r>
      <w:r>
        <w:rPr>
          <w:rFonts w:cs="Arial"/>
          <w:lang w:eastAsia="sk-SK"/>
        </w:rPr>
        <w:t>vzdelávania</w:t>
      </w:r>
      <w:r w:rsidRPr="006B61F4">
        <w:rPr>
          <w:rFonts w:cs="Arial"/>
          <w:lang w:eastAsia="sk-SK"/>
        </w:rPr>
        <w:t xml:space="preserve">, ktorý je  v súlade s § 50, ods. 5, písm. </w:t>
      </w:r>
      <w:r>
        <w:rPr>
          <w:rFonts w:cs="Arial"/>
          <w:lang w:eastAsia="sk-SK"/>
        </w:rPr>
        <w:t>e</w:t>
      </w:r>
      <w:r w:rsidRPr="006B61F4">
        <w:rPr>
          <w:rFonts w:cs="Arial"/>
          <w:lang w:eastAsia="sk-SK"/>
        </w:rPr>
        <w:t>) zákona č. 595/2003 Z.z. o dani z príjmov, ktorý bude podporený z odplaty za charitatívnu reklamu.</w:t>
      </w:r>
    </w:p>
    <w:p w14:paraId="7727204C" w14:textId="77777777" w:rsidR="00F158A6" w:rsidRPr="006B61F4" w:rsidRDefault="00F158A6" w:rsidP="002D561E">
      <w:pPr>
        <w:numPr>
          <w:ilvl w:val="0"/>
          <w:numId w:val="16"/>
        </w:numPr>
        <w:spacing w:after="120" w:line="240" w:lineRule="auto"/>
        <w:ind w:left="284" w:hanging="284"/>
        <w:jc w:val="both"/>
        <w:rPr>
          <w:rFonts w:cs="Arial"/>
          <w:lang w:eastAsia="sk-SK"/>
        </w:rPr>
      </w:pPr>
      <w:r w:rsidRPr="006B61F4">
        <w:t xml:space="preserve">Poskytovateľ a Objednávateľ pre účely tejto zmluvy za podporu </w:t>
      </w:r>
      <w:r>
        <w:t>vzdelávania</w:t>
      </w:r>
      <w:r w:rsidRPr="006B61F4">
        <w:t xml:space="preserve"> považujú:</w:t>
      </w:r>
    </w:p>
    <w:p w14:paraId="330F0CE1" w14:textId="77777777" w:rsidR="00F158A6" w:rsidRPr="0000138A" w:rsidRDefault="00F158A6" w:rsidP="00B8178A">
      <w:pPr>
        <w:pStyle w:val="ListParagraph"/>
        <w:numPr>
          <w:ilvl w:val="0"/>
          <w:numId w:val="7"/>
        </w:numPr>
        <w:spacing w:after="120"/>
        <w:ind w:left="567" w:hanging="283"/>
        <w:jc w:val="both"/>
        <w:rPr>
          <w:bCs/>
        </w:rPr>
      </w:pPr>
      <w:r w:rsidRPr="0000138A">
        <w:rPr>
          <w:bCs/>
        </w:rPr>
        <w:t>podpora talentovaných aktívnych študentov odboru Chemické inžinierstvo s výborným prospechom,  podpora a uznanie za úspechy v študentských vedeckých a odborných súťažiach na národnej i medzinárodnej úrovni i za vedeckovýskumné a publikačné úspechy formou jednorazových motivačných štipendií,</w:t>
      </w:r>
    </w:p>
    <w:p w14:paraId="636DE496" w14:textId="77777777" w:rsidR="00F158A6" w:rsidRDefault="00F158A6" w:rsidP="00B8178A">
      <w:pPr>
        <w:pStyle w:val="ListParagraph"/>
        <w:numPr>
          <w:ilvl w:val="0"/>
          <w:numId w:val="7"/>
        </w:numPr>
        <w:spacing w:after="120"/>
        <w:ind w:left="567" w:hanging="283"/>
        <w:jc w:val="both"/>
        <w:rPr>
          <w:bCs/>
        </w:rPr>
      </w:pPr>
      <w:r w:rsidRPr="0000138A">
        <w:rPr>
          <w:bCs/>
        </w:rPr>
        <w:t>podpora vynikajúcich študentov cenami za najlepšiu bakalársku a najlepšiu diplomovú prácu v odbore Chemické inžinierstvo</w:t>
      </w:r>
    </w:p>
    <w:p w14:paraId="09E727F6" w14:textId="77777777" w:rsidR="00F158A6" w:rsidRPr="0000138A" w:rsidRDefault="00F158A6" w:rsidP="006B61F4">
      <w:pPr>
        <w:pStyle w:val="ListParagraph"/>
        <w:numPr>
          <w:ilvl w:val="0"/>
          <w:numId w:val="7"/>
        </w:numPr>
        <w:ind w:left="567" w:hanging="283"/>
        <w:jc w:val="both"/>
        <w:rPr>
          <w:bCs/>
        </w:rPr>
      </w:pPr>
      <w:r w:rsidRPr="0000138A">
        <w:rPr>
          <w:bCs/>
        </w:rPr>
        <w:t>zabezpečenie a renovácia materiálno-technického vybavenia študentských laboratórií seminárnych a prednáškových miestností, v ktorých sa zabezpečuje výučba najmä študentov odboru Chemické inžinierstvo i iných študijných odborov na Fakulte chemickej a potravinárskej technológie STU v Bratislave (ďalej len FCHPT STU) ,</w:t>
      </w:r>
    </w:p>
    <w:p w14:paraId="03F4B734" w14:textId="77777777" w:rsidR="00F158A6" w:rsidRPr="0000138A" w:rsidRDefault="00F158A6" w:rsidP="006B61F4">
      <w:pPr>
        <w:pStyle w:val="ListParagraph"/>
        <w:numPr>
          <w:ilvl w:val="0"/>
          <w:numId w:val="7"/>
        </w:numPr>
        <w:ind w:left="567" w:hanging="283"/>
        <w:jc w:val="both"/>
        <w:rPr>
          <w:bCs/>
        </w:rPr>
      </w:pPr>
      <w:r w:rsidRPr="0000138A">
        <w:rPr>
          <w:bCs/>
        </w:rPr>
        <w:t>zabezpečenie vhodných študijných pomôcok pre vysokoškolských študentov a pedagogických pomôcok pre vysokoškolských učiteľov, rozvoj multimediálnej výučby a s tým spojeného prístrojového a softvérového vybavenia na FCHPT STU,</w:t>
      </w:r>
    </w:p>
    <w:p w14:paraId="5E24E728" w14:textId="77777777" w:rsidR="00F158A6" w:rsidRPr="0000138A" w:rsidRDefault="00F158A6" w:rsidP="006B61F4">
      <w:pPr>
        <w:pStyle w:val="ListParagraph"/>
        <w:numPr>
          <w:ilvl w:val="0"/>
          <w:numId w:val="7"/>
        </w:numPr>
        <w:ind w:left="567" w:hanging="283"/>
        <w:jc w:val="both"/>
        <w:rPr>
          <w:bCs/>
        </w:rPr>
      </w:pPr>
      <w:r w:rsidRPr="0000138A">
        <w:rPr>
          <w:bCs/>
        </w:rPr>
        <w:t>organizácia workshopov, tematických prednášok a iných odborných a populárno-náučných podujatí a podujatí a školení zameraných na rozvoj osobných a mäkkých zručností pre vysokoškolských študentov a učiteľov na FCHPT STU (úhrada s tým spojených organizačných a cestovných nákladov a nákladov na materiál, úhrada poplatkov za školenia),</w:t>
      </w:r>
    </w:p>
    <w:p w14:paraId="48C4DC3F" w14:textId="77777777" w:rsidR="00F158A6" w:rsidRPr="0000138A" w:rsidRDefault="00F158A6" w:rsidP="006B61F4">
      <w:pPr>
        <w:pStyle w:val="ListParagraph"/>
        <w:numPr>
          <w:ilvl w:val="0"/>
          <w:numId w:val="7"/>
        </w:numPr>
        <w:ind w:left="567" w:hanging="283"/>
        <w:jc w:val="both"/>
        <w:rPr>
          <w:bCs/>
        </w:rPr>
      </w:pPr>
      <w:r w:rsidRPr="0000138A">
        <w:rPr>
          <w:bCs/>
        </w:rPr>
        <w:t>organizácia teambuildingových aktivít pre vysokoškolských študentov a učiteľov FCHPT STU (úhrada s tým spojených organizačných nákladov a nákladov na materiál, úhrada ubytovania a cestovného),</w:t>
      </w:r>
    </w:p>
    <w:p w14:paraId="43423A3F" w14:textId="77777777" w:rsidR="00F158A6" w:rsidRPr="0000138A" w:rsidRDefault="00F158A6" w:rsidP="006B61F4">
      <w:pPr>
        <w:pStyle w:val="ListParagraph"/>
        <w:numPr>
          <w:ilvl w:val="0"/>
          <w:numId w:val="7"/>
        </w:numPr>
        <w:ind w:left="567" w:hanging="283"/>
        <w:jc w:val="both"/>
        <w:rPr>
          <w:bCs/>
        </w:rPr>
      </w:pPr>
      <w:r w:rsidRPr="0000138A">
        <w:rPr>
          <w:bCs/>
        </w:rPr>
        <w:t>organizáciu letnej školy, workshopov, tematických prednášok, exkurzií, dní otvorených dverí a iných propagačných a populárno-náučných podujatí pre stredoškolských študentov a učiteľov (úhrada s tým spojených organizačných nákladov, nákladov na materiál, na zhotovenie fotodokumentácie a inej dokumentácie a jej multimediálne šírenie, úhrada ubytovania, cestovného, personálnych a iných výdavkov v súvislosti s konaním týchto akcií),</w:t>
      </w:r>
    </w:p>
    <w:p w14:paraId="5EC1692A" w14:textId="77777777" w:rsidR="00F158A6" w:rsidRPr="0000138A" w:rsidRDefault="00F158A6" w:rsidP="006B61F4">
      <w:pPr>
        <w:pStyle w:val="ListParagraph"/>
        <w:numPr>
          <w:ilvl w:val="0"/>
          <w:numId w:val="7"/>
        </w:numPr>
        <w:ind w:left="567" w:hanging="283"/>
        <w:jc w:val="both"/>
        <w:rPr>
          <w:bCs/>
        </w:rPr>
      </w:pPr>
      <w:r w:rsidRPr="0000138A">
        <w:rPr>
          <w:bCs/>
        </w:rPr>
        <w:t>výjazdná alebo dištančná propagácia štúdia na FCHPT STU, najmä odbor Chemické inžinierstvo (úhrada s tým spojených organizačných nákladov, nákladov na materiál, úhrada cestovného a ubytovania propagujúcich, a úhrada iných výdavkov v súvislosti s konaním týchto akcií),</w:t>
      </w:r>
    </w:p>
    <w:p w14:paraId="3CEC47C6" w14:textId="77777777" w:rsidR="00F158A6" w:rsidRPr="0000138A" w:rsidRDefault="00F158A6" w:rsidP="006B61F4">
      <w:pPr>
        <w:pStyle w:val="ListParagraph"/>
        <w:numPr>
          <w:ilvl w:val="0"/>
          <w:numId w:val="7"/>
        </w:numPr>
        <w:ind w:left="567" w:hanging="283"/>
        <w:jc w:val="both"/>
        <w:rPr>
          <w:bCs/>
        </w:rPr>
      </w:pPr>
      <w:r w:rsidRPr="0000138A">
        <w:rPr>
          <w:bCs/>
        </w:rPr>
        <w:t>zostavovanie, tlač a distribúcia materiálov propagujúcich štúdium odboru Chemické inžinierstvo a všeobecne štúdium na FCHPT STU; multimediálna propagácia,</w:t>
      </w:r>
    </w:p>
    <w:p w14:paraId="4F8A56C3" w14:textId="77777777" w:rsidR="00F158A6" w:rsidRDefault="00F158A6" w:rsidP="002D561E">
      <w:pPr>
        <w:numPr>
          <w:ilvl w:val="0"/>
          <w:numId w:val="16"/>
        </w:numPr>
        <w:spacing w:after="120" w:line="240" w:lineRule="auto"/>
        <w:ind w:left="284" w:hanging="284"/>
        <w:jc w:val="both"/>
      </w:pPr>
      <w:r w:rsidRPr="006B61F4">
        <w:t xml:space="preserve">Poskytovateľ sa zaväzuje príjem z odplaty za zrealizovanú reklamu a propagáciu použiť najneskôr do konca roka nasledujúceho po roku v ktorom bola odplata zaplatená podľa tejto zmluvy, t.j. do </w:t>
      </w:r>
      <w:r>
        <w:t>31.12.2023</w:t>
      </w:r>
      <w:r w:rsidRPr="006B61F4">
        <w:t>.</w:t>
      </w:r>
    </w:p>
    <w:p w14:paraId="092F5CE5" w14:textId="77777777" w:rsidR="00F158A6" w:rsidRPr="006B61F4" w:rsidRDefault="00F158A6" w:rsidP="002C510C">
      <w:pPr>
        <w:spacing w:after="120" w:line="240" w:lineRule="auto"/>
        <w:jc w:val="both"/>
      </w:pPr>
    </w:p>
    <w:p w14:paraId="790B7FCD" w14:textId="77777777" w:rsidR="00F158A6" w:rsidRPr="006B61F4" w:rsidRDefault="00F158A6" w:rsidP="00107F53">
      <w:pPr>
        <w:numPr>
          <w:ilvl w:val="0"/>
          <w:numId w:val="16"/>
        </w:numPr>
        <w:spacing w:after="120" w:line="240" w:lineRule="auto"/>
        <w:ind w:left="284" w:hanging="284"/>
        <w:jc w:val="both"/>
      </w:pPr>
      <w:r w:rsidRPr="006B61F4">
        <w:lastRenderedPageBreak/>
        <w:t xml:space="preserve">Poskytovateľ sa zaväzuje a pre ten prípad je s tým uzrozumený, že ak do uplynutia lehoty ustanovenej v bode </w:t>
      </w:r>
      <w:r>
        <w:t>3</w:t>
      </w:r>
      <w:r w:rsidRPr="006B61F4">
        <w:t xml:space="preserve"> tohto článku nepoužije príjem z odplaty dohodnutej v čl. 4 bod 1  tejto zmluvy na účel špecifikovaný v bode 1 tohto článku, je povinný zahrnúť tento príjem z odplaty, prípadne jeho nepoužitú časť do základu dane najneskôr za zdaňovacie obdobie, v ktorom uplynie lehota ustanovená v bode 5 tohto článku.</w:t>
      </w:r>
    </w:p>
    <w:p w14:paraId="4932C7AB" w14:textId="77777777" w:rsidR="00F158A6" w:rsidRPr="006B61F4" w:rsidRDefault="00F158A6" w:rsidP="009D2107">
      <w:pPr>
        <w:spacing w:after="0"/>
        <w:jc w:val="center"/>
        <w:rPr>
          <w:b/>
          <w:bCs/>
        </w:rPr>
      </w:pPr>
      <w:r w:rsidRPr="006B61F4">
        <w:rPr>
          <w:b/>
          <w:bCs/>
        </w:rPr>
        <w:t>Čl. 3</w:t>
      </w:r>
    </w:p>
    <w:p w14:paraId="3C22D00D" w14:textId="77777777" w:rsidR="00F158A6" w:rsidRPr="006B61F4" w:rsidRDefault="00F158A6" w:rsidP="009D2107">
      <w:pPr>
        <w:spacing w:after="120"/>
        <w:jc w:val="center"/>
        <w:rPr>
          <w:b/>
          <w:bCs/>
        </w:rPr>
      </w:pPr>
      <w:r w:rsidRPr="006B61F4">
        <w:rPr>
          <w:b/>
          <w:bCs/>
        </w:rPr>
        <w:t>Forma a spôsob poskytnutia reklamy</w:t>
      </w:r>
    </w:p>
    <w:p w14:paraId="1E944FE7" w14:textId="77777777" w:rsidR="00F158A6" w:rsidRPr="002C510C" w:rsidRDefault="00F158A6" w:rsidP="002D561E">
      <w:pPr>
        <w:numPr>
          <w:ilvl w:val="0"/>
          <w:numId w:val="17"/>
        </w:numPr>
        <w:spacing w:after="120" w:line="240" w:lineRule="auto"/>
        <w:ind w:left="284" w:hanging="284"/>
        <w:jc w:val="both"/>
      </w:pPr>
      <w:r w:rsidRPr="002C510C">
        <w:t>Poskytovateľ sa zaväzuje propagovať obchodné meno a obchodnú značku objednávateľa ako  reklamného partnera a zároveň propagovať obchodné meno a obchodnú značku na špecifikovaných podujatiach. Týka sa to nasledovných podujatí:</w:t>
      </w:r>
    </w:p>
    <w:p w14:paraId="739BA269" w14:textId="76DC7FB5" w:rsidR="00F158A6" w:rsidRPr="002C510C" w:rsidRDefault="00C912C9" w:rsidP="00FA5937">
      <w:pPr>
        <w:pStyle w:val="ListParagraph"/>
        <w:numPr>
          <w:ilvl w:val="0"/>
          <w:numId w:val="14"/>
        </w:numPr>
        <w:ind w:left="567" w:hanging="283"/>
        <w:jc w:val="both"/>
      </w:pPr>
      <w:r>
        <w:t>Zoznam podujatí podľa individuálnej dohody</w:t>
      </w:r>
    </w:p>
    <w:p w14:paraId="34B29825" w14:textId="77777777" w:rsidR="00F158A6" w:rsidRPr="002C510C" w:rsidRDefault="00F158A6" w:rsidP="002D561E">
      <w:pPr>
        <w:numPr>
          <w:ilvl w:val="0"/>
          <w:numId w:val="17"/>
        </w:numPr>
        <w:spacing w:after="120" w:line="240" w:lineRule="auto"/>
        <w:ind w:left="284" w:hanging="284"/>
        <w:jc w:val="both"/>
      </w:pPr>
      <w:r w:rsidRPr="002C510C">
        <w:t>Poskytovateľ sa zaväzuje reklamu a propagáciu objednávateľa zabezpečiť na podujatiach špecifikovaných v bode 1 tohto článku nasledovne:</w:t>
      </w:r>
    </w:p>
    <w:p w14:paraId="4283A2FA" w14:textId="349758CB" w:rsidR="00F158A6" w:rsidRPr="002C510C" w:rsidRDefault="00F158A6" w:rsidP="006B61F4">
      <w:pPr>
        <w:pStyle w:val="ListParagraph"/>
        <w:numPr>
          <w:ilvl w:val="0"/>
          <w:numId w:val="14"/>
        </w:numPr>
        <w:ind w:left="567" w:hanging="283"/>
        <w:jc w:val="both"/>
        <w:rPr>
          <w:b/>
        </w:rPr>
      </w:pPr>
      <w:r w:rsidRPr="002C510C">
        <w:rPr>
          <w:b/>
        </w:rPr>
        <w:t xml:space="preserve">vloženie loga na webovú stránku združenia v časti venovanej reklamným sponzorom a prispievateľom po dobu odo dňa platnosti zmluvy do </w:t>
      </w:r>
      <w:r w:rsidR="00C912C9">
        <w:rPr>
          <w:b/>
        </w:rPr>
        <w:t>XX</w:t>
      </w:r>
      <w:r w:rsidRPr="002C510C">
        <w:rPr>
          <w:b/>
        </w:rPr>
        <w:t>.</w:t>
      </w:r>
      <w:r w:rsidR="00C912C9">
        <w:rPr>
          <w:b/>
        </w:rPr>
        <w:t>YY</w:t>
      </w:r>
      <w:r w:rsidRPr="002C510C">
        <w:rPr>
          <w:b/>
        </w:rPr>
        <w:t>.</w:t>
      </w:r>
      <w:r w:rsidR="00C912C9">
        <w:rPr>
          <w:b/>
        </w:rPr>
        <w:t>ZZZZ</w:t>
      </w:r>
      <w:r w:rsidRPr="002C510C">
        <w:rPr>
          <w:b/>
        </w:rPr>
        <w:t xml:space="preserve"> včítane</w:t>
      </w:r>
    </w:p>
    <w:p w14:paraId="4F101B00" w14:textId="77777777" w:rsidR="00F158A6" w:rsidRPr="002C510C" w:rsidRDefault="00F158A6" w:rsidP="00931399">
      <w:pPr>
        <w:pStyle w:val="ListParagraph"/>
        <w:numPr>
          <w:ilvl w:val="0"/>
          <w:numId w:val="14"/>
        </w:numPr>
        <w:spacing w:after="120"/>
        <w:ind w:left="568" w:hanging="284"/>
        <w:jc w:val="both"/>
      </w:pPr>
      <w:r w:rsidRPr="002C510C">
        <w:rPr>
          <w:b/>
        </w:rPr>
        <w:t>vloženie loga na reklamný banner umiestnený v priestoroch konania sa podujatí, špecifikovaných v bode 1 tohto článku</w:t>
      </w:r>
    </w:p>
    <w:p w14:paraId="37E8A219" w14:textId="26AA0CFB" w:rsidR="00F158A6" w:rsidRPr="002C510C" w:rsidRDefault="00F158A6" w:rsidP="00931399">
      <w:pPr>
        <w:pStyle w:val="ListParagraph"/>
        <w:numPr>
          <w:ilvl w:val="0"/>
          <w:numId w:val="14"/>
        </w:numPr>
        <w:spacing w:after="120"/>
        <w:ind w:left="568" w:hanging="284"/>
        <w:jc w:val="both"/>
      </w:pPr>
      <w:r w:rsidRPr="002C510C">
        <w:rPr>
          <w:b/>
        </w:rPr>
        <w:t xml:space="preserve">umiestnením reklamného banneru a reklamných predmetov, dodaných Objednávateľom,  v priestoroch Ústavu chemického a environmentálneho inžinierstva FCHPT STU v Bratislave, Radlinského 9, 812 37 Bratislava, Slovensko, po dobu odo dňa platnosti zmluvy do </w:t>
      </w:r>
      <w:r w:rsidR="00C912C9">
        <w:rPr>
          <w:b/>
        </w:rPr>
        <w:t>XX.YY.ZZZZ</w:t>
      </w:r>
      <w:r w:rsidRPr="002C510C">
        <w:rPr>
          <w:b/>
        </w:rPr>
        <w:t xml:space="preserve"> včítane</w:t>
      </w:r>
    </w:p>
    <w:p w14:paraId="729F5D6A" w14:textId="77777777" w:rsidR="00F158A6" w:rsidRPr="006B61F4" w:rsidRDefault="00F158A6" w:rsidP="009D2107">
      <w:pPr>
        <w:spacing w:after="0"/>
        <w:jc w:val="center"/>
        <w:rPr>
          <w:b/>
          <w:bCs/>
        </w:rPr>
      </w:pPr>
      <w:r w:rsidRPr="006B61F4">
        <w:rPr>
          <w:b/>
          <w:bCs/>
        </w:rPr>
        <w:t>Čl. 4</w:t>
      </w:r>
    </w:p>
    <w:p w14:paraId="66CF9E85" w14:textId="77777777" w:rsidR="00F158A6" w:rsidRPr="006B61F4" w:rsidRDefault="00F158A6" w:rsidP="009D2107">
      <w:pPr>
        <w:spacing w:after="120"/>
        <w:jc w:val="center"/>
        <w:rPr>
          <w:b/>
          <w:bCs/>
        </w:rPr>
      </w:pPr>
      <w:r w:rsidRPr="006B61F4">
        <w:rPr>
          <w:b/>
          <w:bCs/>
        </w:rPr>
        <w:t>Odplata za reklamu a platobné podmienky</w:t>
      </w:r>
    </w:p>
    <w:p w14:paraId="46014DA0" w14:textId="55DCBFCE" w:rsidR="00F158A6" w:rsidRPr="006B61F4" w:rsidRDefault="00F158A6" w:rsidP="002D561E">
      <w:pPr>
        <w:numPr>
          <w:ilvl w:val="0"/>
          <w:numId w:val="18"/>
        </w:numPr>
        <w:spacing w:after="120" w:line="240" w:lineRule="auto"/>
        <w:ind w:left="284" w:hanging="284"/>
        <w:jc w:val="both"/>
      </w:pPr>
      <w:r w:rsidRPr="006B61F4">
        <w:t>Objednávateľ sa zaväzuje za zrealizovanú reklamu a propagáciu Poskytovateľovi zaplatiť zmluvnými stranami vzájomne dohodnutú odplatu vo výške</w:t>
      </w:r>
      <w:r>
        <w:t xml:space="preserve"> </w:t>
      </w:r>
      <w:r w:rsidR="00C912C9">
        <w:t>......</w:t>
      </w:r>
      <w:r w:rsidRPr="00C912C9">
        <w:t xml:space="preserve"> €</w:t>
      </w:r>
      <w:r w:rsidRPr="006B61F4">
        <w:t xml:space="preserve"> (slovom</w:t>
      </w:r>
      <w:r w:rsidR="00C912C9">
        <w:t xml:space="preserve"> .............</w:t>
      </w:r>
      <w:r w:rsidRPr="006B61F4">
        <w:t>).</w:t>
      </w:r>
    </w:p>
    <w:p w14:paraId="3B0BCFE3" w14:textId="77777777" w:rsidR="00F158A6" w:rsidRPr="006B61F4" w:rsidRDefault="00F158A6" w:rsidP="002D561E">
      <w:pPr>
        <w:numPr>
          <w:ilvl w:val="0"/>
          <w:numId w:val="18"/>
        </w:numPr>
        <w:spacing w:after="120" w:line="240" w:lineRule="auto"/>
        <w:ind w:left="284" w:hanging="284"/>
        <w:jc w:val="both"/>
      </w:pPr>
      <w:r w:rsidRPr="006B61F4">
        <w:t>Objednávateľ sa zaväzuje odplatu zaplatiť na základe Poskytovateľom vystavenej faktúry, ktorú poskytovateľ vystaví do 7 dní od dňa podpisu tejto zmluvy a Objednávateľ sa ju zaväzuje zaplatiť najneskôr v lehote splatnosti uvedenej na faktúre.</w:t>
      </w:r>
    </w:p>
    <w:p w14:paraId="4F330C5C" w14:textId="77777777" w:rsidR="00F158A6" w:rsidRPr="006B61F4" w:rsidRDefault="00F158A6" w:rsidP="002D561E">
      <w:pPr>
        <w:numPr>
          <w:ilvl w:val="0"/>
          <w:numId w:val="18"/>
        </w:numPr>
        <w:spacing w:after="120" w:line="240" w:lineRule="auto"/>
        <w:ind w:left="284" w:hanging="284"/>
        <w:jc w:val="both"/>
      </w:pPr>
      <w:r w:rsidRPr="006B61F4">
        <w:t>V prípade, ak Objednávateľ odplatu nezaplatí, Poskytovateľ je oprávnený odmietnuť poskytnúť plnenie, na ktoré sa zaviazal v čl. 3 tejto zmluvy a súčasne je oprávnený odstúpiť od tejto zmluvy.</w:t>
      </w:r>
    </w:p>
    <w:p w14:paraId="746DF78A" w14:textId="77777777" w:rsidR="00F158A6" w:rsidRPr="006B61F4" w:rsidRDefault="00F158A6" w:rsidP="009D2107">
      <w:pPr>
        <w:spacing w:after="0"/>
        <w:jc w:val="center"/>
        <w:rPr>
          <w:b/>
          <w:bCs/>
        </w:rPr>
      </w:pPr>
      <w:r w:rsidRPr="006B61F4">
        <w:rPr>
          <w:b/>
          <w:bCs/>
        </w:rPr>
        <w:t>Čl. 5</w:t>
      </w:r>
    </w:p>
    <w:p w14:paraId="39BE6C55" w14:textId="77777777" w:rsidR="00F158A6" w:rsidRPr="006B61F4" w:rsidRDefault="00F158A6" w:rsidP="009D2107">
      <w:pPr>
        <w:spacing w:after="120"/>
        <w:jc w:val="center"/>
        <w:rPr>
          <w:b/>
          <w:bCs/>
        </w:rPr>
      </w:pPr>
      <w:r w:rsidRPr="006B61F4">
        <w:rPr>
          <w:b/>
          <w:bCs/>
        </w:rPr>
        <w:t>Všeobecné ustanovenia</w:t>
      </w:r>
    </w:p>
    <w:p w14:paraId="594ED4D1" w14:textId="77777777" w:rsidR="00F158A6" w:rsidRPr="006B61F4" w:rsidRDefault="00F158A6" w:rsidP="002D561E">
      <w:pPr>
        <w:numPr>
          <w:ilvl w:val="0"/>
          <w:numId w:val="19"/>
        </w:numPr>
        <w:spacing w:after="120" w:line="240" w:lineRule="auto"/>
        <w:ind w:left="284" w:hanging="284"/>
        <w:jc w:val="both"/>
      </w:pPr>
      <w:r w:rsidRPr="006B61F4">
        <w:t>Poskytovateľ sa zaväzuje pri obstaraní reklamy a propagácie konať s náležitou odbornou starostlivosťou a v súlade so záujmami Objednávateľa.</w:t>
      </w:r>
    </w:p>
    <w:p w14:paraId="40472AE5" w14:textId="77777777" w:rsidR="00F158A6" w:rsidRPr="006B61F4" w:rsidRDefault="00F158A6" w:rsidP="002D561E">
      <w:pPr>
        <w:numPr>
          <w:ilvl w:val="0"/>
          <w:numId w:val="19"/>
        </w:numPr>
        <w:spacing w:after="120" w:line="240" w:lineRule="auto"/>
        <w:ind w:left="284" w:hanging="284"/>
        <w:jc w:val="both"/>
      </w:pPr>
      <w:r w:rsidRPr="006B61F4">
        <w:t>Objednávateľ sa zaväzuje pri plnení záväzkov Poskytovateľa podľa tejto zmluvy spolupôsobiť dohodnutým spôsobom a v prípade potreby a žiadosti Poskytovateľovi poskytnúť potrebnú súčinnosť tak, aby sa naplnil účel sledovaný touto zmluvou.</w:t>
      </w:r>
    </w:p>
    <w:p w14:paraId="05456C49" w14:textId="77777777" w:rsidR="00F158A6" w:rsidRPr="00B8178A" w:rsidRDefault="00F158A6" w:rsidP="002D561E">
      <w:pPr>
        <w:numPr>
          <w:ilvl w:val="0"/>
          <w:numId w:val="19"/>
        </w:numPr>
        <w:spacing w:after="120" w:line="240" w:lineRule="auto"/>
        <w:ind w:left="284" w:hanging="284"/>
        <w:jc w:val="both"/>
      </w:pPr>
      <w:r w:rsidRPr="00B8178A">
        <w:t xml:space="preserve">Poskytovateľ sa ďalej zaväzuje predložiť Objednávateľovi do 30 dní od uskutočnenia akcie minimálne 1 exemplár Print Screen webovej stránky združenia, na ktorej je vyobrazené logo Objednávateľa v časti reklamných sponzorov a prispievateľov a fotodokumentáciu z podujatí </w:t>
      </w:r>
      <w:r>
        <w:t xml:space="preserve">špecifikovaných v čl. 3, bod 1, </w:t>
      </w:r>
      <w:r w:rsidRPr="00B8178A">
        <w:t>za účelom potvrdenia skutočného umiestnenia reklamy</w:t>
      </w:r>
      <w:r>
        <w:t xml:space="preserve"> v zmysle čl. 3, bod 2</w:t>
      </w:r>
      <w:r w:rsidRPr="00B8178A">
        <w:t>.</w:t>
      </w:r>
    </w:p>
    <w:p w14:paraId="5357DEDF" w14:textId="77777777" w:rsidR="00F158A6" w:rsidRPr="006B61F4" w:rsidRDefault="00F158A6" w:rsidP="009D2107">
      <w:pPr>
        <w:spacing w:after="0"/>
        <w:jc w:val="center"/>
        <w:rPr>
          <w:b/>
          <w:bCs/>
        </w:rPr>
      </w:pPr>
      <w:r w:rsidRPr="006B61F4">
        <w:rPr>
          <w:b/>
          <w:bCs/>
        </w:rPr>
        <w:t>Čl. 6</w:t>
      </w:r>
    </w:p>
    <w:p w14:paraId="6D0DED3F" w14:textId="77777777" w:rsidR="00F158A6" w:rsidRPr="006B61F4" w:rsidRDefault="00F158A6" w:rsidP="009D2107">
      <w:pPr>
        <w:spacing w:after="120"/>
        <w:jc w:val="center"/>
        <w:rPr>
          <w:b/>
          <w:bCs/>
        </w:rPr>
      </w:pPr>
      <w:r w:rsidRPr="006B61F4">
        <w:rPr>
          <w:b/>
          <w:bCs/>
        </w:rPr>
        <w:t>Zmluvná doba a ukončenie zmluvy</w:t>
      </w:r>
    </w:p>
    <w:p w14:paraId="4A537ABA" w14:textId="77777777" w:rsidR="00F158A6" w:rsidRPr="006B61F4" w:rsidRDefault="00F158A6" w:rsidP="002D561E">
      <w:pPr>
        <w:numPr>
          <w:ilvl w:val="0"/>
          <w:numId w:val="20"/>
        </w:numPr>
        <w:spacing w:after="120" w:line="240" w:lineRule="auto"/>
        <w:ind w:left="284" w:hanging="284"/>
        <w:jc w:val="both"/>
      </w:pPr>
      <w:r w:rsidRPr="006B61F4">
        <w:lastRenderedPageBreak/>
        <w:t>Táto zmluva sa uzatvára na dobu určitú, a to odo dňa jej účinnosti do splnenia všetkých záväzkov plynúcich zo zmluvy pre obe zmluvné strany.</w:t>
      </w:r>
    </w:p>
    <w:p w14:paraId="7F9820AF" w14:textId="77777777" w:rsidR="00F158A6" w:rsidRPr="006B61F4" w:rsidRDefault="00F158A6" w:rsidP="002D561E">
      <w:pPr>
        <w:numPr>
          <w:ilvl w:val="0"/>
          <w:numId w:val="20"/>
        </w:numPr>
        <w:spacing w:after="120" w:line="240" w:lineRule="auto"/>
        <w:ind w:left="284" w:hanging="284"/>
        <w:jc w:val="both"/>
      </w:pPr>
      <w:r w:rsidRPr="006B61F4">
        <w:t>Poskytovateľ má právo jednostranne vypovedať túto zmluvu v prípade, ak objednávateľ bude voči Poskytovateľovi postupovať v rozpore s dobrými mravmi, resp. svojím konaním poškodí záujmy Poskytovateľa.</w:t>
      </w:r>
    </w:p>
    <w:p w14:paraId="0A2AE817" w14:textId="77777777" w:rsidR="00F158A6" w:rsidRPr="006B61F4" w:rsidRDefault="00F158A6" w:rsidP="002D561E">
      <w:pPr>
        <w:numPr>
          <w:ilvl w:val="0"/>
          <w:numId w:val="20"/>
        </w:numPr>
        <w:spacing w:after="120" w:line="240" w:lineRule="auto"/>
        <w:ind w:left="284" w:hanging="284"/>
        <w:jc w:val="both"/>
      </w:pPr>
      <w:r w:rsidRPr="006B61F4">
        <w:t>Objednávateľ má právo jednostranne vypovedať zmluvu v prípade, ak Poskytovateľ podstatným spôsobom poruší záväzky vyplývajúce z tejto zmluvy a voči Objednávateľovi bude postupovať v rozpore s dobrými mravmi, resp. svojím konaním poškodí záujmy Objednávateľa.</w:t>
      </w:r>
    </w:p>
    <w:p w14:paraId="2B16806A" w14:textId="77777777" w:rsidR="00F158A6" w:rsidRPr="006B61F4" w:rsidRDefault="00F158A6" w:rsidP="009D2107">
      <w:pPr>
        <w:spacing w:after="0"/>
        <w:jc w:val="center"/>
        <w:rPr>
          <w:b/>
          <w:bCs/>
        </w:rPr>
      </w:pPr>
      <w:r w:rsidRPr="006B61F4">
        <w:rPr>
          <w:b/>
          <w:bCs/>
        </w:rPr>
        <w:t>Čl. 7</w:t>
      </w:r>
    </w:p>
    <w:p w14:paraId="194935FB" w14:textId="77777777" w:rsidR="00F158A6" w:rsidRPr="006B61F4" w:rsidRDefault="00F158A6" w:rsidP="009D2107">
      <w:pPr>
        <w:spacing w:after="120"/>
        <w:jc w:val="center"/>
        <w:rPr>
          <w:b/>
          <w:bCs/>
        </w:rPr>
      </w:pPr>
      <w:r w:rsidRPr="006B61F4">
        <w:rPr>
          <w:b/>
          <w:bCs/>
        </w:rPr>
        <w:t>Záverečné ustanovenie</w:t>
      </w:r>
    </w:p>
    <w:p w14:paraId="28A89F00" w14:textId="77777777" w:rsidR="00F158A6" w:rsidRPr="006B61F4" w:rsidRDefault="00F158A6" w:rsidP="002D561E">
      <w:pPr>
        <w:numPr>
          <w:ilvl w:val="0"/>
          <w:numId w:val="21"/>
        </w:numPr>
        <w:spacing w:after="120" w:line="240" w:lineRule="auto"/>
        <w:ind w:left="284" w:hanging="284"/>
        <w:jc w:val="both"/>
      </w:pPr>
      <w:r w:rsidRPr="006B61F4">
        <w:t>Zmena tejto zmluvy je možná len formou písomných dodatkov.</w:t>
      </w:r>
    </w:p>
    <w:p w14:paraId="67E87B0B" w14:textId="77777777" w:rsidR="00F158A6" w:rsidRPr="006B61F4" w:rsidRDefault="00F158A6" w:rsidP="002D561E">
      <w:pPr>
        <w:numPr>
          <w:ilvl w:val="0"/>
          <w:numId w:val="21"/>
        </w:numPr>
        <w:spacing w:after="120" w:line="240" w:lineRule="auto"/>
        <w:ind w:left="284" w:hanging="284"/>
        <w:jc w:val="both"/>
      </w:pPr>
      <w:r w:rsidRPr="006B61F4">
        <w:t>Ak dôjde po uzavretí zmluvy k zmene záväzných podmienok, za ktorých bola zmluva uzavretá, zmluvné strany sa zaväzujú upraviť zmluvu vo všetkých ustanoveniach dotknutých touto zmenou.</w:t>
      </w:r>
    </w:p>
    <w:p w14:paraId="5CC5501A" w14:textId="77777777" w:rsidR="00F158A6" w:rsidRPr="006B61F4" w:rsidRDefault="00F158A6" w:rsidP="002D561E">
      <w:pPr>
        <w:numPr>
          <w:ilvl w:val="0"/>
          <w:numId w:val="21"/>
        </w:numPr>
        <w:spacing w:after="120" w:line="240" w:lineRule="auto"/>
        <w:ind w:left="284" w:hanging="284"/>
        <w:jc w:val="both"/>
      </w:pPr>
      <w:r w:rsidRPr="006B61F4">
        <w:t>Práva a povinnosti zmluvných strán, ktoré nie sú upravené touto zmluvou, sa spravujú ustanoveniami Obchodného zákonníka.</w:t>
      </w:r>
    </w:p>
    <w:p w14:paraId="189EDFFF" w14:textId="77777777" w:rsidR="00F158A6" w:rsidRPr="006B61F4" w:rsidRDefault="00F158A6" w:rsidP="002D561E">
      <w:pPr>
        <w:numPr>
          <w:ilvl w:val="0"/>
          <w:numId w:val="21"/>
        </w:numPr>
        <w:spacing w:after="120" w:line="240" w:lineRule="auto"/>
        <w:ind w:left="284" w:hanging="284"/>
        <w:jc w:val="both"/>
      </w:pPr>
      <w:r w:rsidRPr="006B61F4">
        <w:t>Zmluvné strany sa dohodli na korektnom riešení prípadne vzniknutých rozporov.</w:t>
      </w:r>
    </w:p>
    <w:p w14:paraId="2203F85B" w14:textId="77777777" w:rsidR="00F158A6" w:rsidRPr="006B61F4" w:rsidRDefault="00F158A6" w:rsidP="002D561E">
      <w:pPr>
        <w:numPr>
          <w:ilvl w:val="0"/>
          <w:numId w:val="21"/>
        </w:numPr>
        <w:spacing w:after="120" w:line="240" w:lineRule="auto"/>
        <w:ind w:left="284" w:hanging="284"/>
        <w:jc w:val="both"/>
      </w:pPr>
      <w:r w:rsidRPr="006B61F4">
        <w:t>Táto zmluva nadobúda platnosť a účinnosť dňom jej podpisu obidvoma zmluvnými stranami.</w:t>
      </w:r>
    </w:p>
    <w:p w14:paraId="0D5B6FD0" w14:textId="77777777" w:rsidR="00F158A6" w:rsidRPr="006B61F4" w:rsidRDefault="00F158A6" w:rsidP="002D561E">
      <w:pPr>
        <w:numPr>
          <w:ilvl w:val="0"/>
          <w:numId w:val="21"/>
        </w:numPr>
        <w:spacing w:after="120" w:line="240" w:lineRule="auto"/>
        <w:ind w:left="284" w:hanging="284"/>
        <w:jc w:val="both"/>
      </w:pPr>
      <w:r w:rsidRPr="006B61F4">
        <w:t>Táto zmluva je vyhotovená v dvoch rovnopisoch, po jednom rovnopise pre každú zmluvnú stranu.</w:t>
      </w:r>
    </w:p>
    <w:p w14:paraId="07DD2D3F" w14:textId="77777777" w:rsidR="00F158A6" w:rsidRPr="006B61F4" w:rsidRDefault="00F158A6" w:rsidP="002D561E">
      <w:pPr>
        <w:numPr>
          <w:ilvl w:val="0"/>
          <w:numId w:val="21"/>
        </w:numPr>
        <w:spacing w:after="120" w:line="240" w:lineRule="auto"/>
        <w:ind w:left="284" w:hanging="284"/>
        <w:jc w:val="both"/>
      </w:pPr>
      <w:r w:rsidRPr="006B61F4">
        <w:t>Zmluvné strany vyhlasujú, že si túto zmluvu prečítali, jej obsahu porozumeli a na znak toho, že obsah zmluvy zodpovedá ich skutočnej a slobodnej vôli, ju podpísali.</w:t>
      </w:r>
    </w:p>
    <w:p w14:paraId="4B1D8395" w14:textId="77777777" w:rsidR="00F158A6" w:rsidRPr="006B61F4" w:rsidRDefault="00F158A6" w:rsidP="009D2107">
      <w:pPr>
        <w:jc w:val="both"/>
      </w:pPr>
    </w:p>
    <w:p w14:paraId="464DBFB9" w14:textId="77777777" w:rsidR="00F158A6" w:rsidRPr="006B61F4" w:rsidRDefault="00F158A6" w:rsidP="00610423">
      <w:pPr>
        <w:spacing w:after="120"/>
        <w:jc w:val="both"/>
      </w:pPr>
      <w:r w:rsidRPr="006B61F4">
        <w:t>V </w:t>
      </w:r>
      <w:r>
        <w:t>XXX</w:t>
      </w:r>
      <w:r w:rsidRPr="006B61F4">
        <w:t xml:space="preserve">  </w:t>
      </w:r>
      <w:r>
        <w:t>.........................................</w:t>
      </w:r>
      <w:r>
        <w:tab/>
      </w:r>
      <w:r>
        <w:tab/>
      </w:r>
      <w:r>
        <w:tab/>
      </w:r>
      <w:r>
        <w:tab/>
      </w:r>
      <w:r w:rsidRPr="006B61F4">
        <w:t>V</w:t>
      </w:r>
      <w:r>
        <w:t> Bratislave  .......................................</w:t>
      </w:r>
    </w:p>
    <w:p w14:paraId="2FC0F8D2" w14:textId="77777777" w:rsidR="00F158A6" w:rsidRPr="006B61F4" w:rsidRDefault="00F158A6" w:rsidP="00931399">
      <w:pPr>
        <w:spacing w:after="120"/>
        <w:jc w:val="both"/>
      </w:pPr>
    </w:p>
    <w:p w14:paraId="19165740" w14:textId="77777777" w:rsidR="00F158A6" w:rsidRDefault="00F158A6" w:rsidP="009D2107">
      <w:pPr>
        <w:jc w:val="both"/>
      </w:pPr>
    </w:p>
    <w:p w14:paraId="091DE641" w14:textId="77777777" w:rsidR="00F158A6" w:rsidRPr="006B61F4" w:rsidRDefault="00F158A6" w:rsidP="009D2107">
      <w:pPr>
        <w:jc w:val="both"/>
      </w:pPr>
    </w:p>
    <w:p w14:paraId="5B170156" w14:textId="77777777" w:rsidR="00F158A6" w:rsidRPr="006B61F4" w:rsidRDefault="00F158A6" w:rsidP="009E7FF7">
      <w:pPr>
        <w:spacing w:after="0"/>
        <w:jc w:val="both"/>
      </w:pPr>
      <w:r w:rsidRPr="006B61F4">
        <w:t>.................................................................</w:t>
      </w:r>
      <w:r w:rsidRPr="006B61F4">
        <w:tab/>
      </w:r>
      <w:r w:rsidRPr="006B61F4">
        <w:tab/>
      </w:r>
      <w:r w:rsidRPr="006B61F4">
        <w:tab/>
        <w:t>............................................................</w:t>
      </w:r>
    </w:p>
    <w:p w14:paraId="1C9B2326" w14:textId="77777777" w:rsidR="00F158A6" w:rsidRPr="006B61F4" w:rsidRDefault="00F158A6" w:rsidP="009E7FF7">
      <w:pPr>
        <w:spacing w:after="0"/>
        <w:jc w:val="both"/>
      </w:pPr>
      <w:r w:rsidRPr="006B61F4">
        <w:t xml:space="preserve">                      Objednávateľ </w:t>
      </w:r>
      <w:r w:rsidRPr="006B61F4">
        <w:tab/>
      </w:r>
      <w:r w:rsidRPr="006B61F4">
        <w:tab/>
      </w:r>
      <w:r w:rsidRPr="006B61F4">
        <w:tab/>
      </w:r>
      <w:r w:rsidRPr="006B61F4">
        <w:tab/>
      </w:r>
      <w:r w:rsidRPr="006B61F4">
        <w:tab/>
        <w:t xml:space="preserve">                    Poskytovateľ</w:t>
      </w:r>
    </w:p>
    <w:p w14:paraId="06A039A8" w14:textId="77777777" w:rsidR="00F158A6" w:rsidRPr="006B61F4" w:rsidRDefault="00F158A6" w:rsidP="009E7FF7">
      <w:pPr>
        <w:spacing w:after="0"/>
        <w:jc w:val="both"/>
      </w:pPr>
      <w:r>
        <w:tab/>
        <w:t xml:space="preserve">    </w:t>
      </w:r>
      <w:r>
        <w:tab/>
      </w:r>
      <w:r>
        <w:tab/>
      </w:r>
      <w:r>
        <w:tab/>
        <w:t xml:space="preserve">      </w:t>
      </w:r>
      <w:r>
        <w:tab/>
      </w:r>
      <w:r>
        <w:tab/>
        <w:t xml:space="preserve">           </w:t>
      </w:r>
      <w:r w:rsidRPr="006B61F4">
        <w:t xml:space="preserve"> </w:t>
      </w:r>
      <w:r>
        <w:t>Slovenská spoločnosť chemického inžinierstva</w:t>
      </w:r>
    </w:p>
    <w:p w14:paraId="4BD09522" w14:textId="77777777" w:rsidR="00F158A6" w:rsidRPr="006B61F4" w:rsidRDefault="00F158A6" w:rsidP="00931399">
      <w:pPr>
        <w:spacing w:after="120"/>
        <w:jc w:val="both"/>
      </w:pPr>
      <w:r w:rsidRPr="006B61F4">
        <w:tab/>
      </w:r>
      <w:r w:rsidRPr="006B61F4">
        <w:tab/>
      </w:r>
      <w:r w:rsidRPr="006B61F4">
        <w:tab/>
      </w:r>
      <w:r w:rsidRPr="006B61F4">
        <w:tab/>
      </w:r>
      <w:r>
        <w:tab/>
      </w:r>
      <w:r>
        <w:tab/>
      </w:r>
      <w:r>
        <w:tab/>
      </w:r>
      <w:r w:rsidRPr="006B61F4">
        <w:t>štatutár, Ing. Ján J</w:t>
      </w:r>
      <w:r>
        <w:t>anošovský PhD.</w:t>
      </w:r>
      <w:r w:rsidRPr="006B61F4">
        <w:t xml:space="preserve">, predseda  </w:t>
      </w:r>
    </w:p>
    <w:p w14:paraId="1BF60E8C" w14:textId="77777777" w:rsidR="00F158A6" w:rsidRDefault="00F158A6" w:rsidP="009E7FF7">
      <w:pPr>
        <w:spacing w:after="0"/>
        <w:jc w:val="both"/>
      </w:pPr>
    </w:p>
    <w:p w14:paraId="4998D87E" w14:textId="77777777" w:rsidR="00F158A6" w:rsidRPr="006B61F4" w:rsidRDefault="00F158A6" w:rsidP="009E7FF7">
      <w:pPr>
        <w:spacing w:after="0"/>
        <w:jc w:val="both"/>
      </w:pPr>
    </w:p>
    <w:p w14:paraId="07B62621" w14:textId="77777777" w:rsidR="00F158A6" w:rsidRPr="006B61F4" w:rsidRDefault="00F158A6" w:rsidP="00384773">
      <w:pPr>
        <w:spacing w:after="0"/>
        <w:ind w:left="4956" w:firstLine="708"/>
        <w:jc w:val="both"/>
      </w:pPr>
    </w:p>
    <w:sectPr w:rsidR="00F158A6" w:rsidRPr="006B61F4" w:rsidSect="008C20C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4C87A" w14:textId="77777777" w:rsidR="005D3715" w:rsidRDefault="005D3715" w:rsidP="003B77BF">
      <w:pPr>
        <w:spacing w:after="0" w:line="240" w:lineRule="auto"/>
      </w:pPr>
      <w:r>
        <w:separator/>
      </w:r>
    </w:p>
  </w:endnote>
  <w:endnote w:type="continuationSeparator" w:id="0">
    <w:p w14:paraId="72B1DF4A" w14:textId="77777777" w:rsidR="005D3715" w:rsidRDefault="005D3715" w:rsidP="003B7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8FDE7" w14:textId="77777777" w:rsidR="00F158A6" w:rsidRDefault="00F158A6">
    <w:pPr>
      <w:pStyle w:val="Footer"/>
    </w:pPr>
    <w:r>
      <w:tab/>
      <w:t xml:space="preserve">- </w:t>
    </w:r>
    <w:r w:rsidR="00000000">
      <w:fldChar w:fldCharType="begin"/>
    </w:r>
    <w:r w:rsidR="00000000">
      <w:instrText xml:space="preserve"> PAGE </w:instrText>
    </w:r>
    <w:r w:rsidR="00000000">
      <w:fldChar w:fldCharType="separate"/>
    </w:r>
    <w:r>
      <w:rPr>
        <w:noProof/>
      </w:rPr>
      <w:t>1</w:t>
    </w:r>
    <w:r w:rsidR="00000000">
      <w:rPr>
        <w:noProof/>
      </w:rP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7A2AE" w14:textId="77777777" w:rsidR="005D3715" w:rsidRDefault="005D3715" w:rsidP="003B77BF">
      <w:pPr>
        <w:spacing w:after="0" w:line="240" w:lineRule="auto"/>
      </w:pPr>
      <w:r>
        <w:separator/>
      </w:r>
    </w:p>
  </w:footnote>
  <w:footnote w:type="continuationSeparator" w:id="0">
    <w:p w14:paraId="2BE00E5D" w14:textId="77777777" w:rsidR="005D3715" w:rsidRDefault="005D3715" w:rsidP="003B77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9005D"/>
    <w:multiLevelType w:val="hybridMultilevel"/>
    <w:tmpl w:val="5F34CEB0"/>
    <w:lvl w:ilvl="0" w:tplc="0BC6034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98E38FD"/>
    <w:multiLevelType w:val="hybridMultilevel"/>
    <w:tmpl w:val="F092A7F8"/>
    <w:lvl w:ilvl="0" w:tplc="041B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9AE0B60"/>
    <w:multiLevelType w:val="hybridMultilevel"/>
    <w:tmpl w:val="0762963E"/>
    <w:lvl w:ilvl="0" w:tplc="041B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BEF75DD"/>
    <w:multiLevelType w:val="hybridMultilevel"/>
    <w:tmpl w:val="41F26B5C"/>
    <w:lvl w:ilvl="0" w:tplc="041B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4" w15:restartNumberingAfterBreak="0">
    <w:nsid w:val="0F3E7F58"/>
    <w:multiLevelType w:val="hybridMultilevel"/>
    <w:tmpl w:val="61964BF6"/>
    <w:lvl w:ilvl="0" w:tplc="041B0017">
      <w:start w:val="1"/>
      <w:numFmt w:val="lowerLetter"/>
      <w:lvlText w:val="%1)"/>
      <w:lvlJc w:val="left"/>
      <w:pPr>
        <w:ind w:left="765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5" w15:restartNumberingAfterBreak="0">
    <w:nsid w:val="1D893EA3"/>
    <w:multiLevelType w:val="hybridMultilevel"/>
    <w:tmpl w:val="32541684"/>
    <w:lvl w:ilvl="0" w:tplc="03F87C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ED56DC"/>
    <w:multiLevelType w:val="hybridMultilevel"/>
    <w:tmpl w:val="09D8FBFA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4FF0CEE"/>
    <w:multiLevelType w:val="hybridMultilevel"/>
    <w:tmpl w:val="601C9D64"/>
    <w:lvl w:ilvl="0" w:tplc="041B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B3F471F"/>
    <w:multiLevelType w:val="hybridMultilevel"/>
    <w:tmpl w:val="41C828A4"/>
    <w:lvl w:ilvl="0" w:tplc="F4FC108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CC77C4E"/>
    <w:multiLevelType w:val="hybridMultilevel"/>
    <w:tmpl w:val="45BCBF02"/>
    <w:lvl w:ilvl="0" w:tplc="AD80A7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DC764CF"/>
    <w:multiLevelType w:val="hybridMultilevel"/>
    <w:tmpl w:val="719006C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1E02C35"/>
    <w:multiLevelType w:val="hybridMultilevel"/>
    <w:tmpl w:val="6D9A194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29077E7"/>
    <w:multiLevelType w:val="hybridMultilevel"/>
    <w:tmpl w:val="4FBC2E1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40C73C1"/>
    <w:multiLevelType w:val="hybridMultilevel"/>
    <w:tmpl w:val="03067456"/>
    <w:lvl w:ilvl="0" w:tplc="041B000F">
      <w:start w:val="1"/>
      <w:numFmt w:val="decimal"/>
      <w:lvlText w:val="%1."/>
      <w:lvlJc w:val="left"/>
      <w:pPr>
        <w:ind w:left="643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94557E1"/>
    <w:multiLevelType w:val="hybridMultilevel"/>
    <w:tmpl w:val="50344BA8"/>
    <w:lvl w:ilvl="0" w:tplc="041B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40972DE1"/>
    <w:multiLevelType w:val="hybridMultilevel"/>
    <w:tmpl w:val="B448BA20"/>
    <w:lvl w:ilvl="0" w:tplc="4C3ADA7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4A419F2"/>
    <w:multiLevelType w:val="hybridMultilevel"/>
    <w:tmpl w:val="E8361B3A"/>
    <w:lvl w:ilvl="0" w:tplc="D0B68788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E5E3162"/>
    <w:multiLevelType w:val="hybridMultilevel"/>
    <w:tmpl w:val="7742BC5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C5E5CA6"/>
    <w:multiLevelType w:val="hybridMultilevel"/>
    <w:tmpl w:val="1D44200A"/>
    <w:lvl w:ilvl="0" w:tplc="E110BFD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66E4F2D"/>
    <w:multiLevelType w:val="hybridMultilevel"/>
    <w:tmpl w:val="69F0A07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8B64AE1"/>
    <w:multiLevelType w:val="hybridMultilevel"/>
    <w:tmpl w:val="E11EFEB2"/>
    <w:lvl w:ilvl="0" w:tplc="DA8CF08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4995182">
    <w:abstractNumId w:val="11"/>
  </w:num>
  <w:num w:numId="2" w16cid:durableId="1276448687">
    <w:abstractNumId w:val="17"/>
  </w:num>
  <w:num w:numId="3" w16cid:durableId="282541141">
    <w:abstractNumId w:val="13"/>
  </w:num>
  <w:num w:numId="4" w16cid:durableId="1789622858">
    <w:abstractNumId w:val="19"/>
  </w:num>
  <w:num w:numId="5" w16cid:durableId="1454902837">
    <w:abstractNumId w:val="10"/>
  </w:num>
  <w:num w:numId="6" w16cid:durableId="2137336788">
    <w:abstractNumId w:val="16"/>
  </w:num>
  <w:num w:numId="7" w16cid:durableId="1049692638">
    <w:abstractNumId w:val="3"/>
  </w:num>
  <w:num w:numId="8" w16cid:durableId="272784871">
    <w:abstractNumId w:val="1"/>
  </w:num>
  <w:num w:numId="9" w16cid:durableId="208037548">
    <w:abstractNumId w:val="14"/>
  </w:num>
  <w:num w:numId="10" w16cid:durableId="1333988833">
    <w:abstractNumId w:val="12"/>
  </w:num>
  <w:num w:numId="11" w16cid:durableId="1128276631">
    <w:abstractNumId w:val="2"/>
  </w:num>
  <w:num w:numId="12" w16cid:durableId="868108030">
    <w:abstractNumId w:val="4"/>
  </w:num>
  <w:num w:numId="13" w16cid:durableId="1707023601">
    <w:abstractNumId w:val="5"/>
  </w:num>
  <w:num w:numId="14" w16cid:durableId="173812924">
    <w:abstractNumId w:val="7"/>
  </w:num>
  <w:num w:numId="15" w16cid:durableId="1585991191">
    <w:abstractNumId w:val="6"/>
  </w:num>
  <w:num w:numId="16" w16cid:durableId="1687636068">
    <w:abstractNumId w:val="8"/>
  </w:num>
  <w:num w:numId="17" w16cid:durableId="595140351">
    <w:abstractNumId w:val="9"/>
  </w:num>
  <w:num w:numId="18" w16cid:durableId="483935561">
    <w:abstractNumId w:val="20"/>
  </w:num>
  <w:num w:numId="19" w16cid:durableId="1731028233">
    <w:abstractNumId w:val="18"/>
  </w:num>
  <w:num w:numId="20" w16cid:durableId="1343781862">
    <w:abstractNumId w:val="0"/>
  </w:num>
  <w:num w:numId="21" w16cid:durableId="112357359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F4955"/>
    <w:rsid w:val="0000138A"/>
    <w:rsid w:val="00030B6F"/>
    <w:rsid w:val="00044C16"/>
    <w:rsid w:val="00047D42"/>
    <w:rsid w:val="00051064"/>
    <w:rsid w:val="000641DB"/>
    <w:rsid w:val="00076B94"/>
    <w:rsid w:val="0007795E"/>
    <w:rsid w:val="00081DF1"/>
    <w:rsid w:val="000934BF"/>
    <w:rsid w:val="00093B78"/>
    <w:rsid w:val="000B2303"/>
    <w:rsid w:val="00107F53"/>
    <w:rsid w:val="0014357A"/>
    <w:rsid w:val="00153B31"/>
    <w:rsid w:val="001668F0"/>
    <w:rsid w:val="001A2CD5"/>
    <w:rsid w:val="001E5792"/>
    <w:rsid w:val="001E65C7"/>
    <w:rsid w:val="001F06D8"/>
    <w:rsid w:val="001F4955"/>
    <w:rsid w:val="00250B06"/>
    <w:rsid w:val="00275925"/>
    <w:rsid w:val="00284A97"/>
    <w:rsid w:val="002A27BC"/>
    <w:rsid w:val="002B2A61"/>
    <w:rsid w:val="002C510C"/>
    <w:rsid w:val="002D561E"/>
    <w:rsid w:val="0030111D"/>
    <w:rsid w:val="0031566C"/>
    <w:rsid w:val="00323259"/>
    <w:rsid w:val="003269E7"/>
    <w:rsid w:val="0033483E"/>
    <w:rsid w:val="00343920"/>
    <w:rsid w:val="00384773"/>
    <w:rsid w:val="00385676"/>
    <w:rsid w:val="003B77BF"/>
    <w:rsid w:val="003E7875"/>
    <w:rsid w:val="0041491D"/>
    <w:rsid w:val="00480296"/>
    <w:rsid w:val="004F1232"/>
    <w:rsid w:val="00516DA6"/>
    <w:rsid w:val="0055534F"/>
    <w:rsid w:val="0058286F"/>
    <w:rsid w:val="0058721C"/>
    <w:rsid w:val="005D21E8"/>
    <w:rsid w:val="005D3715"/>
    <w:rsid w:val="005E742A"/>
    <w:rsid w:val="00610423"/>
    <w:rsid w:val="006419D2"/>
    <w:rsid w:val="00645F56"/>
    <w:rsid w:val="00671AE1"/>
    <w:rsid w:val="00675584"/>
    <w:rsid w:val="00684F13"/>
    <w:rsid w:val="006A02BD"/>
    <w:rsid w:val="006B61F4"/>
    <w:rsid w:val="006F5411"/>
    <w:rsid w:val="006F74FB"/>
    <w:rsid w:val="007842C4"/>
    <w:rsid w:val="007922E0"/>
    <w:rsid w:val="007A0C65"/>
    <w:rsid w:val="007A33C2"/>
    <w:rsid w:val="007D5499"/>
    <w:rsid w:val="007D7E83"/>
    <w:rsid w:val="008044A0"/>
    <w:rsid w:val="00830619"/>
    <w:rsid w:val="00846708"/>
    <w:rsid w:val="00860AFB"/>
    <w:rsid w:val="008812F7"/>
    <w:rsid w:val="00891330"/>
    <w:rsid w:val="008A5585"/>
    <w:rsid w:val="008C20C2"/>
    <w:rsid w:val="008C67BB"/>
    <w:rsid w:val="008D5417"/>
    <w:rsid w:val="008F39EC"/>
    <w:rsid w:val="008F735E"/>
    <w:rsid w:val="00923E5B"/>
    <w:rsid w:val="00931399"/>
    <w:rsid w:val="0093356F"/>
    <w:rsid w:val="0094280D"/>
    <w:rsid w:val="009B05C0"/>
    <w:rsid w:val="009D2107"/>
    <w:rsid w:val="009D6478"/>
    <w:rsid w:val="009E7FF7"/>
    <w:rsid w:val="009F33DA"/>
    <w:rsid w:val="00A10E31"/>
    <w:rsid w:val="00A42099"/>
    <w:rsid w:val="00A73F7D"/>
    <w:rsid w:val="00A92D77"/>
    <w:rsid w:val="00AB622C"/>
    <w:rsid w:val="00AC4555"/>
    <w:rsid w:val="00AD0647"/>
    <w:rsid w:val="00AD41D9"/>
    <w:rsid w:val="00B064EB"/>
    <w:rsid w:val="00B074A9"/>
    <w:rsid w:val="00B07F37"/>
    <w:rsid w:val="00B4559E"/>
    <w:rsid w:val="00B8178A"/>
    <w:rsid w:val="00BC3178"/>
    <w:rsid w:val="00BD53C7"/>
    <w:rsid w:val="00C04DB2"/>
    <w:rsid w:val="00C121CD"/>
    <w:rsid w:val="00C33C42"/>
    <w:rsid w:val="00C343F5"/>
    <w:rsid w:val="00C912C9"/>
    <w:rsid w:val="00C923B3"/>
    <w:rsid w:val="00CB0D9C"/>
    <w:rsid w:val="00CF093F"/>
    <w:rsid w:val="00D81536"/>
    <w:rsid w:val="00D85DF3"/>
    <w:rsid w:val="00DE63BF"/>
    <w:rsid w:val="00DF508C"/>
    <w:rsid w:val="00E103D3"/>
    <w:rsid w:val="00E16243"/>
    <w:rsid w:val="00E42E77"/>
    <w:rsid w:val="00E72FC8"/>
    <w:rsid w:val="00EA40BD"/>
    <w:rsid w:val="00EC4DC3"/>
    <w:rsid w:val="00EE4BE6"/>
    <w:rsid w:val="00F158A6"/>
    <w:rsid w:val="00F93DD4"/>
    <w:rsid w:val="00F94F3A"/>
    <w:rsid w:val="00FA5937"/>
    <w:rsid w:val="00FC1D0F"/>
    <w:rsid w:val="00FC7A11"/>
    <w:rsid w:val="00FD4E75"/>
    <w:rsid w:val="00FE0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0D07092E"/>
  <w15:docId w15:val="{E3F7859E-D939-422F-8D3F-45361A46E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20C2"/>
    <w:pPr>
      <w:spacing w:after="160" w:line="259" w:lineRule="auto"/>
    </w:pPr>
    <w:rPr>
      <w:sz w:val="22"/>
      <w:szCs w:val="22"/>
      <w:lang w:val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D2107"/>
    <w:pPr>
      <w:ind w:left="720"/>
      <w:contextualSpacing/>
    </w:pPr>
  </w:style>
  <w:style w:type="character" w:styleId="CommentReference">
    <w:name w:val="annotation reference"/>
    <w:uiPriority w:val="99"/>
    <w:semiHidden/>
    <w:rsid w:val="0067558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755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675584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7558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675584"/>
    <w:rPr>
      <w:rFonts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6755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67558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rsid w:val="003B77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3B77B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B77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3B77BF"/>
    <w:rPr>
      <w:rFonts w:cs="Times New Roman"/>
    </w:rPr>
  </w:style>
  <w:style w:type="character" w:customStyle="1" w:styleId="ra">
    <w:name w:val="ra"/>
    <w:uiPriority w:val="99"/>
    <w:rsid w:val="001E65C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1508</Words>
  <Characters>8600</Characters>
  <Application>Microsoft Office Word</Application>
  <DocSecurity>0</DocSecurity>
  <Lines>71</Lines>
  <Paragraphs>20</Paragraphs>
  <ScaleCrop>false</ScaleCrop>
  <Company>Slovnaft, a. s.</Company>
  <LinksUpToDate>false</LinksUpToDate>
  <CharactersWithSpaces>10088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</dc:title>
  <dc:subject/>
  <dc:creator>!</dc:creator>
  <cp:keywords>Public</cp:keywords>
  <dc:description/>
  <cp:lastModifiedBy>Ján Janošovský</cp:lastModifiedBy>
  <cp:revision>4</cp:revision>
  <dcterms:created xsi:type="dcterms:W3CDTF">2022-09-24T16:19:00Z</dcterms:created>
  <dcterms:modified xsi:type="dcterms:W3CDTF">2022-09-25T16:44:00Z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en-ID">
    <vt:lpwstr>U2JDPNJ0Y16B06U7TC32CW9SMZ</vt:lpwstr>
  </property>
  <property fmtid="{D5CDD505-2E9C-101B-9397-08002B2CF9AE}" pid="3" name="NovaPath-Version">
    <vt:lpwstr>3.4.10.11016</vt:lpwstr>
  </property>
  <property fmtid="{D5CDD505-2E9C-101B-9397-08002B2CF9AE}" pid="4" name="Klassifizierung">
    <vt:lpwstr>Public</vt:lpwstr>
  </property>
  <property fmtid="{D5CDD505-2E9C-101B-9397-08002B2CF9AE}" pid="5" name="Klassifizierungs-Id">
    <vt:lpwstr>1010</vt:lpwstr>
  </property>
  <property fmtid="{D5CDD505-2E9C-101B-9397-08002B2CF9AE}" pid="6" name="Klassifizierungs-Datum">
    <vt:lpwstr>09/21/2018 07:51:45</vt:lpwstr>
  </property>
</Properties>
</file>